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eastAsia="zh-CN"/>
        </w:rPr>
        <w:t>新鸿基助学金申请表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eastAsia="zh-CN"/>
        </w:rPr>
        <w:t>（填表说明）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特别注意：不可更改表格样式，统一使用表格内自带字体、字号；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照片：一寸正面免冠彩色照片；（大小调至适中，不要超出格子）；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申报日期、奖助学金编号先不填；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4.入学成绩：填写高考成绩；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</wp:posOffset>
            </wp:positionH>
            <wp:positionV relativeFrom="page">
              <wp:posOffset>3566795</wp:posOffset>
            </wp:positionV>
            <wp:extent cx="5273675" cy="590550"/>
            <wp:effectExtent l="0" t="0" r="9525" b="6350"/>
            <wp:wrapSquare wrapText="bothSides"/>
            <wp:docPr id="2" name="图片 2" descr="新鸿基申请表填写注意事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鸿基申请表填写注意事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5.人均月收入︰___________X12个月/_______口人=___________元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6.民族：（例如：汉族）；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7.户口类别：农村/城镇；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8.过去一年的家庭情况及经济状况：300字左右；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9.申请人签字及日期必须填写；</w:t>
      </w:r>
    </w:p>
    <w:p>
      <w:pPr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10.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请务必保证所填信息及联系方式真实准确，由于疫情原因，申请表先提交电子版，后续统一报送纸质版并加盖院（系）公章。</w:t>
      </w:r>
      <w:bookmarkStart w:id="0" w:name="_GoBack"/>
      <w:bookmarkEnd w:id="0"/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ABD976"/>
    <w:multiLevelType w:val="singleLevel"/>
    <w:tmpl w:val="D5ABD9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F64C7"/>
    <w:rsid w:val="5256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紫烟昀熙</cp:lastModifiedBy>
  <dcterms:modified xsi:type="dcterms:W3CDTF">2020-03-31T14:58:23Z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